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C71" w:rsidRDefault="00D4548D" w:rsidP="003F0C71">
      <w:pPr>
        <w:autoSpaceDE w:val="0"/>
        <w:autoSpaceDN w:val="0"/>
        <w:adjustRightInd w:val="0"/>
        <w:spacing w:before="100" w:after="100" w:line="240" w:lineRule="auto"/>
        <w:jc w:val="center"/>
        <w:rPr>
          <w:rFonts w:ascii="Times New Roman" w:hAnsi="Times New Roman" w:cs="Times New Roman"/>
          <w:b/>
          <w:bCs/>
          <w:sz w:val="24"/>
          <w:szCs w:val="24"/>
          <w:lang w:val="en-US"/>
        </w:rPr>
      </w:pPr>
      <w:bookmarkStart w:id="0" w:name="_GoBack"/>
      <w:bookmarkEnd w:id="0"/>
      <w:r>
        <w:rPr>
          <w:rFonts w:ascii="Times New Roman" w:hAnsi="Times New Roman" w:cs="Times New Roman"/>
          <w:b/>
          <w:bCs/>
          <w:sz w:val="24"/>
          <w:szCs w:val="24"/>
        </w:rPr>
        <w:t xml:space="preserve">IV. </w:t>
      </w:r>
      <w:r w:rsidR="003F0C71" w:rsidRPr="00610BA3">
        <w:rPr>
          <w:rFonts w:ascii="Times New Roman" w:hAnsi="Times New Roman" w:cs="Times New Roman"/>
          <w:b/>
          <w:bCs/>
          <w:sz w:val="24"/>
          <w:szCs w:val="24"/>
        </w:rPr>
        <w:t>PEMBIMBINGAN</w:t>
      </w:r>
      <w:r w:rsidR="003F0C71">
        <w:rPr>
          <w:rFonts w:ascii="Times New Roman" w:hAnsi="Times New Roman" w:cs="Times New Roman"/>
          <w:b/>
          <w:bCs/>
          <w:sz w:val="24"/>
          <w:szCs w:val="24"/>
          <w:lang w:val="en-US"/>
        </w:rPr>
        <w:t xml:space="preserve"> MAGANG </w:t>
      </w:r>
      <w:r w:rsidR="00FA78E5">
        <w:rPr>
          <w:rFonts w:ascii="Times New Roman" w:hAnsi="Times New Roman" w:cs="Times New Roman"/>
          <w:b/>
          <w:bCs/>
          <w:sz w:val="24"/>
          <w:szCs w:val="24"/>
          <w:lang w:val="en-US"/>
        </w:rPr>
        <w:t>PROFESI</w:t>
      </w:r>
    </w:p>
    <w:p w:rsidR="00302814" w:rsidRPr="003F0C71" w:rsidRDefault="00302814" w:rsidP="003F0C71">
      <w:pPr>
        <w:autoSpaceDE w:val="0"/>
        <w:autoSpaceDN w:val="0"/>
        <w:adjustRightInd w:val="0"/>
        <w:spacing w:before="100" w:after="100" w:line="240" w:lineRule="auto"/>
        <w:jc w:val="center"/>
        <w:rPr>
          <w:rFonts w:ascii="Times New Roman" w:hAnsi="Times New Roman" w:cs="Times New Roman"/>
          <w:sz w:val="24"/>
          <w:szCs w:val="24"/>
          <w:lang w:val="en-US"/>
        </w:rPr>
      </w:pPr>
    </w:p>
    <w:p w:rsidR="003F0C71" w:rsidRDefault="003F0C71" w:rsidP="00B82D9D">
      <w:pPr>
        <w:autoSpaceDE w:val="0"/>
        <w:autoSpaceDN w:val="0"/>
        <w:adjustRightInd w:val="0"/>
        <w:spacing w:before="100" w:after="100" w:line="240" w:lineRule="auto"/>
        <w:ind w:firstLine="567"/>
        <w:jc w:val="both"/>
        <w:rPr>
          <w:rFonts w:ascii="Times New Roman" w:hAnsi="Times New Roman" w:cs="Times New Roman"/>
          <w:sz w:val="24"/>
          <w:szCs w:val="24"/>
          <w:lang w:val="en-US"/>
        </w:rPr>
      </w:pPr>
      <w:r w:rsidRPr="00610BA3">
        <w:rPr>
          <w:rFonts w:ascii="Times New Roman" w:hAnsi="Times New Roman" w:cs="Times New Roman"/>
          <w:sz w:val="24"/>
          <w:szCs w:val="24"/>
        </w:rPr>
        <w:t>Mahasiswa magang dibimbing oleh dosen pembimbing dan pembimbing/pamong di tempat magang (</w:t>
      </w:r>
      <w:r w:rsidR="004F3F53">
        <w:rPr>
          <w:rFonts w:ascii="Times New Roman" w:hAnsi="Times New Roman" w:cs="Times New Roman"/>
          <w:sz w:val="24"/>
          <w:szCs w:val="24"/>
        </w:rPr>
        <w:t>instruktur</w:t>
      </w:r>
      <w:r w:rsidRPr="00610BA3">
        <w:rPr>
          <w:rFonts w:ascii="Times New Roman" w:hAnsi="Times New Roman" w:cs="Times New Roman"/>
          <w:sz w:val="24"/>
          <w:szCs w:val="24"/>
        </w:rPr>
        <w:t>).</w:t>
      </w:r>
    </w:p>
    <w:p w:rsidR="003F0C71" w:rsidRPr="00610BA3" w:rsidRDefault="003F0C71" w:rsidP="00B82D9D">
      <w:pPr>
        <w:autoSpaceDE w:val="0"/>
        <w:autoSpaceDN w:val="0"/>
        <w:adjustRightInd w:val="0"/>
        <w:spacing w:before="100" w:after="100" w:line="240" w:lineRule="auto"/>
        <w:jc w:val="both"/>
        <w:rPr>
          <w:rFonts w:ascii="Times New Roman" w:hAnsi="Times New Roman" w:cs="Times New Roman"/>
          <w:sz w:val="24"/>
          <w:szCs w:val="24"/>
        </w:rPr>
      </w:pPr>
      <w:r w:rsidRPr="00610BA3">
        <w:rPr>
          <w:rFonts w:ascii="Times New Roman" w:hAnsi="Times New Roman" w:cs="Times New Roman"/>
          <w:b/>
          <w:bCs/>
          <w:sz w:val="24"/>
          <w:szCs w:val="24"/>
        </w:rPr>
        <w:t xml:space="preserve">A. Pembimbingan dengan Dosen Pembimbing </w:t>
      </w:r>
    </w:p>
    <w:p w:rsidR="003F0C71" w:rsidRPr="00610BA3" w:rsidRDefault="003F0C71" w:rsidP="00B82D9D">
      <w:pPr>
        <w:autoSpaceDE w:val="0"/>
        <w:autoSpaceDN w:val="0"/>
        <w:adjustRightInd w:val="0"/>
        <w:spacing w:before="100" w:after="100" w:line="240" w:lineRule="auto"/>
        <w:jc w:val="both"/>
        <w:rPr>
          <w:rFonts w:ascii="Times New Roman" w:hAnsi="Times New Roman" w:cs="Times New Roman"/>
          <w:sz w:val="24"/>
          <w:szCs w:val="24"/>
        </w:rPr>
      </w:pPr>
      <w:r w:rsidRPr="00610BA3">
        <w:rPr>
          <w:rFonts w:ascii="Times New Roman" w:hAnsi="Times New Roman" w:cs="Times New Roman"/>
          <w:sz w:val="24"/>
          <w:szCs w:val="24"/>
        </w:rPr>
        <w:t>Proses pembimbingan</w:t>
      </w:r>
      <w:r w:rsidR="0084166F">
        <w:rPr>
          <w:rFonts w:ascii="Times New Roman" w:hAnsi="Times New Roman" w:cs="Times New Roman"/>
          <w:sz w:val="24"/>
          <w:szCs w:val="24"/>
          <w:lang w:val="en-US"/>
        </w:rPr>
        <w:t xml:space="preserve"> mhasiswa magang profesi</w:t>
      </w:r>
      <w:r w:rsidRPr="00610BA3">
        <w:rPr>
          <w:rFonts w:ascii="Times New Roman" w:hAnsi="Times New Roman" w:cs="Times New Roman"/>
          <w:sz w:val="24"/>
          <w:szCs w:val="24"/>
        </w:rPr>
        <w:t xml:space="preserve"> dilakukan minimal enam tahap yakni :</w:t>
      </w:r>
    </w:p>
    <w:p w:rsidR="003F0C71" w:rsidRPr="00610BA3" w:rsidRDefault="003F0C71" w:rsidP="00B82D9D">
      <w:pPr>
        <w:autoSpaceDE w:val="0"/>
        <w:autoSpaceDN w:val="0"/>
        <w:adjustRightInd w:val="0"/>
        <w:spacing w:before="100" w:after="100" w:line="240" w:lineRule="auto"/>
        <w:ind w:left="284" w:hanging="284"/>
        <w:jc w:val="both"/>
        <w:rPr>
          <w:rFonts w:ascii="Times New Roman" w:hAnsi="Times New Roman" w:cs="Times New Roman"/>
          <w:sz w:val="24"/>
          <w:szCs w:val="24"/>
        </w:rPr>
      </w:pPr>
      <w:r w:rsidRPr="00610BA3">
        <w:rPr>
          <w:rFonts w:ascii="Times New Roman" w:hAnsi="Times New Roman" w:cs="Times New Roman"/>
          <w:sz w:val="24"/>
          <w:szCs w:val="24"/>
        </w:rPr>
        <w:t>1. M</w:t>
      </w:r>
      <w:r w:rsidR="0084166F">
        <w:rPr>
          <w:rFonts w:ascii="Times New Roman" w:hAnsi="Times New Roman" w:cs="Times New Roman"/>
          <w:sz w:val="24"/>
          <w:szCs w:val="24"/>
          <w:lang w:val="en-US"/>
        </w:rPr>
        <w:t>ahasiswa m</w:t>
      </w:r>
      <w:r w:rsidRPr="00610BA3">
        <w:rPr>
          <w:rFonts w:ascii="Times New Roman" w:hAnsi="Times New Roman" w:cs="Times New Roman"/>
          <w:sz w:val="24"/>
          <w:szCs w:val="24"/>
        </w:rPr>
        <w:t>elapor ke pembimbing pada saat setelah penunjukan dosen pembimbing dengan maksud memberikan informasi kepada pembimbing, dimana tempat magang, lokasi, alamat lengkap, dan menjelaskan rencana penulisan yang akan dilakukan.</w:t>
      </w:r>
    </w:p>
    <w:p w:rsidR="003F0C71" w:rsidRPr="00610BA3" w:rsidRDefault="009364C6" w:rsidP="00B82D9D">
      <w:pPr>
        <w:autoSpaceDE w:val="0"/>
        <w:autoSpaceDN w:val="0"/>
        <w:adjustRightInd w:val="0"/>
        <w:spacing w:before="100" w:after="10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3F0C71" w:rsidRPr="00610BA3">
        <w:rPr>
          <w:rFonts w:ascii="Times New Roman" w:hAnsi="Times New Roman" w:cs="Times New Roman"/>
          <w:sz w:val="24"/>
          <w:szCs w:val="24"/>
        </w:rPr>
        <w:t xml:space="preserve">Menjelang keberangkatn, </w:t>
      </w:r>
      <w:r w:rsidR="0084166F">
        <w:rPr>
          <w:rFonts w:ascii="Times New Roman" w:hAnsi="Times New Roman" w:cs="Times New Roman"/>
          <w:sz w:val="24"/>
          <w:szCs w:val="24"/>
          <w:lang w:val="en-US"/>
        </w:rPr>
        <w:t xml:space="preserve">mahasiswa </w:t>
      </w:r>
      <w:r w:rsidR="003F0C71" w:rsidRPr="00610BA3">
        <w:rPr>
          <w:rFonts w:ascii="Times New Roman" w:hAnsi="Times New Roman" w:cs="Times New Roman"/>
          <w:sz w:val="24"/>
          <w:szCs w:val="24"/>
        </w:rPr>
        <w:t>melaporkan dan menyepakati dengan pembimbing rencana keberangkatan ke tempat magang.</w:t>
      </w:r>
    </w:p>
    <w:p w:rsidR="003F0C71" w:rsidRPr="00610BA3" w:rsidRDefault="003F0C71" w:rsidP="00B82D9D">
      <w:pPr>
        <w:autoSpaceDE w:val="0"/>
        <w:autoSpaceDN w:val="0"/>
        <w:adjustRightInd w:val="0"/>
        <w:spacing w:before="100" w:after="100" w:line="240" w:lineRule="auto"/>
        <w:ind w:left="284" w:hanging="284"/>
        <w:jc w:val="both"/>
        <w:rPr>
          <w:rFonts w:ascii="Times New Roman" w:hAnsi="Times New Roman" w:cs="Times New Roman"/>
          <w:sz w:val="24"/>
          <w:szCs w:val="24"/>
        </w:rPr>
      </w:pPr>
      <w:r w:rsidRPr="00610BA3">
        <w:rPr>
          <w:rFonts w:ascii="Times New Roman" w:hAnsi="Times New Roman" w:cs="Times New Roman"/>
          <w:sz w:val="24"/>
          <w:szCs w:val="24"/>
        </w:rPr>
        <w:t>3. Pada saat magang 6 hari magang berlangsung, mahasiswa diwajibkan melakukan konsultasi dengan pembimbing untuk menyampaikan perkembangan magang.</w:t>
      </w:r>
    </w:p>
    <w:p w:rsidR="003F0C71" w:rsidRPr="00610BA3" w:rsidRDefault="003F0C71" w:rsidP="00B82D9D">
      <w:pPr>
        <w:autoSpaceDE w:val="0"/>
        <w:autoSpaceDN w:val="0"/>
        <w:adjustRightInd w:val="0"/>
        <w:spacing w:before="100" w:after="100" w:line="240" w:lineRule="auto"/>
        <w:ind w:left="284" w:hanging="284"/>
        <w:jc w:val="both"/>
        <w:rPr>
          <w:rFonts w:ascii="Times New Roman" w:hAnsi="Times New Roman" w:cs="Times New Roman"/>
          <w:sz w:val="24"/>
          <w:szCs w:val="24"/>
        </w:rPr>
      </w:pPr>
      <w:r w:rsidRPr="00610BA3">
        <w:rPr>
          <w:rFonts w:ascii="Times New Roman" w:hAnsi="Times New Roman" w:cs="Times New Roman"/>
          <w:sz w:val="24"/>
          <w:szCs w:val="24"/>
        </w:rPr>
        <w:t xml:space="preserve">4. </w:t>
      </w:r>
      <w:r w:rsidR="0084166F">
        <w:rPr>
          <w:rFonts w:ascii="Times New Roman" w:hAnsi="Times New Roman" w:cs="Times New Roman"/>
          <w:sz w:val="24"/>
          <w:szCs w:val="24"/>
          <w:lang w:val="en-US"/>
        </w:rPr>
        <w:t>Pada saat k</w:t>
      </w:r>
      <w:r w:rsidRPr="00610BA3">
        <w:rPr>
          <w:rFonts w:ascii="Times New Roman" w:hAnsi="Times New Roman" w:cs="Times New Roman"/>
          <w:sz w:val="24"/>
          <w:szCs w:val="24"/>
        </w:rPr>
        <w:t xml:space="preserve">unjungan dosen Pembimbing ke lokasi magang mahasiswa harus melakukan interaksi dan komunikasi yang baik dengan dosen pembimbing, memfasilitasi pertemuan pembimbing dengan </w:t>
      </w:r>
      <w:r w:rsidR="004F3F53">
        <w:rPr>
          <w:rFonts w:ascii="Times New Roman" w:hAnsi="Times New Roman" w:cs="Times New Roman"/>
          <w:sz w:val="24"/>
          <w:szCs w:val="24"/>
        </w:rPr>
        <w:t>instruktur</w:t>
      </w:r>
      <w:r w:rsidRPr="00610BA3">
        <w:rPr>
          <w:rFonts w:ascii="Times New Roman" w:hAnsi="Times New Roman" w:cs="Times New Roman"/>
          <w:sz w:val="24"/>
          <w:szCs w:val="24"/>
        </w:rPr>
        <w:t xml:space="preserve"> dan pimpinan perusahaan serta sekaligus mahasiswa diharapkan bisa mensepakati dengan dosen pembimbing tentang teknis penjemputan pada saat berakhirnya kegiatan magang keahlian.</w:t>
      </w:r>
    </w:p>
    <w:p w:rsidR="003F0C71" w:rsidRPr="00610BA3" w:rsidRDefault="003F0C71" w:rsidP="00B82D9D">
      <w:pPr>
        <w:autoSpaceDE w:val="0"/>
        <w:autoSpaceDN w:val="0"/>
        <w:adjustRightInd w:val="0"/>
        <w:spacing w:before="100" w:after="100" w:line="240" w:lineRule="auto"/>
        <w:ind w:left="284" w:hanging="284"/>
        <w:jc w:val="both"/>
        <w:rPr>
          <w:rFonts w:ascii="Times New Roman" w:hAnsi="Times New Roman" w:cs="Times New Roman"/>
          <w:sz w:val="24"/>
          <w:szCs w:val="24"/>
        </w:rPr>
      </w:pPr>
      <w:r w:rsidRPr="00610BA3">
        <w:rPr>
          <w:rFonts w:ascii="Times New Roman" w:hAnsi="Times New Roman" w:cs="Times New Roman"/>
          <w:sz w:val="24"/>
          <w:szCs w:val="24"/>
        </w:rPr>
        <w:t xml:space="preserve">5. </w:t>
      </w:r>
      <w:r w:rsidR="0084166F">
        <w:rPr>
          <w:rFonts w:ascii="Times New Roman" w:hAnsi="Times New Roman" w:cs="Times New Roman"/>
          <w:sz w:val="24"/>
          <w:szCs w:val="24"/>
          <w:lang w:val="en-US"/>
        </w:rPr>
        <w:t>Pada saat p</w:t>
      </w:r>
      <w:r w:rsidRPr="00610BA3">
        <w:rPr>
          <w:rFonts w:ascii="Times New Roman" w:hAnsi="Times New Roman" w:cs="Times New Roman"/>
          <w:sz w:val="24"/>
          <w:szCs w:val="24"/>
        </w:rPr>
        <w:t>en</w:t>
      </w:r>
      <w:r w:rsidR="0084166F">
        <w:rPr>
          <w:rFonts w:ascii="Times New Roman" w:hAnsi="Times New Roman" w:cs="Times New Roman"/>
          <w:sz w:val="24"/>
          <w:szCs w:val="24"/>
          <w:lang w:val="en-US"/>
        </w:rPr>
        <w:t>arikan mahasiswa dari tempat magang. M</w:t>
      </w:r>
      <w:r w:rsidRPr="00610BA3">
        <w:rPr>
          <w:rFonts w:ascii="Times New Roman" w:hAnsi="Times New Roman" w:cs="Times New Roman"/>
          <w:sz w:val="24"/>
          <w:szCs w:val="24"/>
        </w:rPr>
        <w:t xml:space="preserve">ahasiswa menerima dan menyambut dosen pembimbing dengan baik dan menfasilitasi pertemuan pembimbing dengan </w:t>
      </w:r>
      <w:r w:rsidR="004F3F53">
        <w:rPr>
          <w:rFonts w:ascii="Times New Roman" w:hAnsi="Times New Roman" w:cs="Times New Roman"/>
          <w:sz w:val="24"/>
          <w:szCs w:val="24"/>
        </w:rPr>
        <w:t>instruktur</w:t>
      </w:r>
      <w:r w:rsidRPr="00610BA3">
        <w:rPr>
          <w:rFonts w:ascii="Times New Roman" w:hAnsi="Times New Roman" w:cs="Times New Roman"/>
          <w:sz w:val="24"/>
          <w:szCs w:val="24"/>
        </w:rPr>
        <w:t xml:space="preserve"> magang dan pimpinan instansi/perusahaan tempat mahasiswa magang untuk melakukan acara perpisahan dengan instansi/perusahaan tempat mahasiswa magang.</w:t>
      </w:r>
    </w:p>
    <w:p w:rsidR="003F0C71" w:rsidRPr="00610BA3" w:rsidRDefault="003F0C71" w:rsidP="00B82D9D">
      <w:pPr>
        <w:autoSpaceDE w:val="0"/>
        <w:autoSpaceDN w:val="0"/>
        <w:adjustRightInd w:val="0"/>
        <w:spacing w:before="100" w:after="100" w:line="240" w:lineRule="auto"/>
        <w:ind w:left="284" w:hanging="284"/>
        <w:jc w:val="both"/>
        <w:rPr>
          <w:rFonts w:ascii="Times New Roman" w:hAnsi="Times New Roman" w:cs="Times New Roman"/>
          <w:sz w:val="24"/>
          <w:szCs w:val="24"/>
        </w:rPr>
      </w:pPr>
      <w:r w:rsidRPr="00610BA3">
        <w:rPr>
          <w:rFonts w:ascii="Times New Roman" w:hAnsi="Times New Roman" w:cs="Times New Roman"/>
          <w:sz w:val="24"/>
          <w:szCs w:val="24"/>
        </w:rPr>
        <w:t>6. Setelah pelaksanaan magang, mahasiswa diharuskan melakukan konsultasi dengan pembimbing sebelum makalah diseminarkan sesuai dengan kebutuihan pembimbing dan kesepakatan dengan dosen pembimbing.</w:t>
      </w:r>
    </w:p>
    <w:p w:rsidR="00302814" w:rsidRDefault="00302814" w:rsidP="00B82D9D">
      <w:pPr>
        <w:autoSpaceDE w:val="0"/>
        <w:autoSpaceDN w:val="0"/>
        <w:adjustRightInd w:val="0"/>
        <w:spacing w:before="100" w:after="100" w:line="240" w:lineRule="auto"/>
        <w:jc w:val="both"/>
        <w:rPr>
          <w:rFonts w:ascii="Times New Roman" w:hAnsi="Times New Roman" w:cs="Times New Roman"/>
          <w:b/>
          <w:bCs/>
          <w:sz w:val="24"/>
          <w:szCs w:val="24"/>
          <w:lang w:val="en-US"/>
        </w:rPr>
      </w:pPr>
    </w:p>
    <w:p w:rsidR="003F0C71" w:rsidRPr="00610BA3" w:rsidRDefault="003F0C71" w:rsidP="00B82D9D">
      <w:pPr>
        <w:autoSpaceDE w:val="0"/>
        <w:autoSpaceDN w:val="0"/>
        <w:adjustRightInd w:val="0"/>
        <w:spacing w:before="100" w:after="100" w:line="240" w:lineRule="auto"/>
        <w:jc w:val="both"/>
        <w:rPr>
          <w:rFonts w:ascii="Times New Roman" w:hAnsi="Times New Roman" w:cs="Times New Roman"/>
          <w:sz w:val="24"/>
          <w:szCs w:val="24"/>
        </w:rPr>
      </w:pPr>
      <w:r w:rsidRPr="00610BA3">
        <w:rPr>
          <w:rFonts w:ascii="Times New Roman" w:hAnsi="Times New Roman" w:cs="Times New Roman"/>
          <w:b/>
          <w:bCs/>
          <w:sz w:val="24"/>
          <w:szCs w:val="24"/>
        </w:rPr>
        <w:t xml:space="preserve">B. Pembimbingan dengan </w:t>
      </w:r>
      <w:r w:rsidR="004F3F53">
        <w:rPr>
          <w:rFonts w:ascii="Times New Roman" w:hAnsi="Times New Roman" w:cs="Times New Roman"/>
          <w:b/>
          <w:bCs/>
          <w:sz w:val="24"/>
          <w:szCs w:val="24"/>
        </w:rPr>
        <w:t>Instruktur</w:t>
      </w:r>
    </w:p>
    <w:p w:rsidR="003F0C71" w:rsidRPr="00610BA3" w:rsidRDefault="003F0C71" w:rsidP="00B82D9D">
      <w:pPr>
        <w:autoSpaceDE w:val="0"/>
        <w:autoSpaceDN w:val="0"/>
        <w:adjustRightInd w:val="0"/>
        <w:spacing w:before="100" w:after="100" w:line="240" w:lineRule="auto"/>
        <w:ind w:firstLine="567"/>
        <w:jc w:val="both"/>
        <w:rPr>
          <w:rFonts w:ascii="Times New Roman" w:hAnsi="Times New Roman" w:cs="Times New Roman"/>
          <w:sz w:val="24"/>
          <w:szCs w:val="24"/>
        </w:rPr>
      </w:pPr>
      <w:r w:rsidRPr="00610BA3">
        <w:rPr>
          <w:rFonts w:ascii="Times New Roman" w:hAnsi="Times New Roman" w:cs="Times New Roman"/>
          <w:sz w:val="24"/>
          <w:szCs w:val="24"/>
        </w:rPr>
        <w:t xml:space="preserve">Selama magang di tempat magang mahasiswa dibimbing oleh </w:t>
      </w:r>
      <w:r w:rsidR="004F3F53">
        <w:rPr>
          <w:rFonts w:ascii="Times New Roman" w:hAnsi="Times New Roman" w:cs="Times New Roman"/>
          <w:sz w:val="24"/>
          <w:szCs w:val="24"/>
        </w:rPr>
        <w:t>instruktur</w:t>
      </w:r>
      <w:r w:rsidRPr="00610BA3">
        <w:rPr>
          <w:rFonts w:ascii="Times New Roman" w:hAnsi="Times New Roman" w:cs="Times New Roman"/>
          <w:sz w:val="24"/>
          <w:szCs w:val="24"/>
        </w:rPr>
        <w:t xml:space="preserve"> atau pamong, maka diharapkan mahasiswa menjaga hubungan baik dan mengikuti saran dari </w:t>
      </w:r>
      <w:r w:rsidR="004F3F53">
        <w:rPr>
          <w:rFonts w:ascii="Times New Roman" w:hAnsi="Times New Roman" w:cs="Times New Roman"/>
          <w:sz w:val="24"/>
          <w:szCs w:val="24"/>
        </w:rPr>
        <w:t>instruktur</w:t>
      </w:r>
      <w:r w:rsidRPr="00610BA3">
        <w:rPr>
          <w:rFonts w:ascii="Times New Roman" w:hAnsi="Times New Roman" w:cs="Times New Roman"/>
          <w:sz w:val="24"/>
          <w:szCs w:val="24"/>
        </w:rPr>
        <w:t xml:space="preserve"> sepanjang kegiatan dalam ruang lingkup kegiatan proses pembelajaran magang .</w:t>
      </w:r>
    </w:p>
    <w:p w:rsidR="003F0C71" w:rsidRPr="00610BA3" w:rsidRDefault="003F0C71" w:rsidP="00B82D9D">
      <w:pPr>
        <w:autoSpaceDE w:val="0"/>
        <w:autoSpaceDN w:val="0"/>
        <w:adjustRightInd w:val="0"/>
        <w:spacing w:before="100" w:after="100" w:line="240" w:lineRule="auto"/>
        <w:jc w:val="both"/>
        <w:rPr>
          <w:rFonts w:ascii="Times New Roman" w:hAnsi="Times New Roman" w:cs="Times New Roman"/>
          <w:sz w:val="24"/>
          <w:szCs w:val="24"/>
        </w:rPr>
      </w:pPr>
      <w:r w:rsidRPr="00610BA3">
        <w:rPr>
          <w:rFonts w:ascii="Times New Roman" w:hAnsi="Times New Roman" w:cs="Times New Roman"/>
          <w:sz w:val="24"/>
          <w:szCs w:val="24"/>
        </w:rPr>
        <w:t>Adapun proses pembimbingan adalah sebagai berikut:</w:t>
      </w:r>
    </w:p>
    <w:p w:rsidR="003F0C71" w:rsidRPr="00FA78E5" w:rsidRDefault="00FA78E5" w:rsidP="00B82D9D">
      <w:pPr>
        <w:autoSpaceDE w:val="0"/>
        <w:autoSpaceDN w:val="0"/>
        <w:adjustRightInd w:val="0"/>
        <w:spacing w:before="100" w:after="100" w:line="240" w:lineRule="auto"/>
        <w:jc w:val="both"/>
        <w:rPr>
          <w:rFonts w:ascii="Times New Roman" w:hAnsi="Times New Roman" w:cs="Times New Roman"/>
          <w:sz w:val="24"/>
          <w:szCs w:val="24"/>
          <w:lang w:val="en-US"/>
        </w:rPr>
      </w:pPr>
      <w:r>
        <w:rPr>
          <w:rFonts w:ascii="Times New Roman" w:hAnsi="Times New Roman" w:cs="Times New Roman"/>
          <w:sz w:val="24"/>
          <w:szCs w:val="24"/>
        </w:rPr>
        <w:t>1. Kedatangan di Perusahaan</w:t>
      </w:r>
      <w:r>
        <w:rPr>
          <w:rFonts w:ascii="Times New Roman" w:hAnsi="Times New Roman" w:cs="Times New Roman"/>
          <w:sz w:val="24"/>
          <w:szCs w:val="24"/>
          <w:lang w:val="en-US"/>
        </w:rPr>
        <w:t>/instansi/Lembaga</w:t>
      </w:r>
    </w:p>
    <w:p w:rsidR="003F0C71" w:rsidRPr="00610BA3" w:rsidRDefault="003F0C71" w:rsidP="00B82D9D">
      <w:pPr>
        <w:autoSpaceDE w:val="0"/>
        <w:autoSpaceDN w:val="0"/>
        <w:adjustRightInd w:val="0"/>
        <w:spacing w:before="100" w:after="100" w:line="240" w:lineRule="auto"/>
        <w:ind w:left="284"/>
        <w:jc w:val="both"/>
        <w:rPr>
          <w:rFonts w:ascii="Times New Roman" w:hAnsi="Times New Roman" w:cs="Times New Roman"/>
          <w:sz w:val="24"/>
          <w:szCs w:val="24"/>
        </w:rPr>
      </w:pPr>
      <w:r w:rsidRPr="00610BA3">
        <w:rPr>
          <w:rFonts w:ascii="Times New Roman" w:hAnsi="Times New Roman" w:cs="Times New Roman"/>
          <w:sz w:val="24"/>
          <w:szCs w:val="24"/>
        </w:rPr>
        <w:t>Pada saat kedatangan diperusahaan biasanya mahasiswa diantar oleh dosen pembimbing atau surat pengantar dari fakultas, maka pada saat kedatangan tersebut mahasiswa menghadap pimpinan tempat magang atau bagian SDM atau bagian tertentu yang telah ditunjuk oleh perusahaan/instansi tempat magang.</w:t>
      </w:r>
    </w:p>
    <w:p w:rsidR="003F0C71" w:rsidRPr="00610BA3" w:rsidRDefault="003F0C71" w:rsidP="00B82D9D">
      <w:pPr>
        <w:autoSpaceDE w:val="0"/>
        <w:autoSpaceDN w:val="0"/>
        <w:adjustRightInd w:val="0"/>
        <w:spacing w:before="100" w:after="100" w:line="240" w:lineRule="auto"/>
        <w:jc w:val="both"/>
        <w:rPr>
          <w:rFonts w:ascii="Times New Roman" w:hAnsi="Times New Roman" w:cs="Times New Roman"/>
          <w:sz w:val="24"/>
          <w:szCs w:val="24"/>
        </w:rPr>
      </w:pPr>
      <w:r w:rsidRPr="00610BA3">
        <w:rPr>
          <w:rFonts w:ascii="Times New Roman" w:hAnsi="Times New Roman" w:cs="Times New Roman"/>
          <w:sz w:val="24"/>
          <w:szCs w:val="24"/>
        </w:rPr>
        <w:t>2. Proses kegiatan Magang</w:t>
      </w:r>
    </w:p>
    <w:p w:rsidR="003F0C71" w:rsidRDefault="003F0C71" w:rsidP="00B82D9D">
      <w:pPr>
        <w:autoSpaceDE w:val="0"/>
        <w:autoSpaceDN w:val="0"/>
        <w:adjustRightInd w:val="0"/>
        <w:spacing w:before="100" w:after="100" w:line="240" w:lineRule="auto"/>
        <w:ind w:left="284"/>
        <w:jc w:val="both"/>
        <w:rPr>
          <w:rFonts w:ascii="Times New Roman" w:hAnsi="Times New Roman" w:cs="Times New Roman"/>
          <w:sz w:val="24"/>
          <w:szCs w:val="24"/>
        </w:rPr>
      </w:pPr>
      <w:r w:rsidRPr="00610BA3">
        <w:rPr>
          <w:rFonts w:ascii="Times New Roman" w:hAnsi="Times New Roman" w:cs="Times New Roman"/>
          <w:sz w:val="24"/>
          <w:szCs w:val="24"/>
        </w:rPr>
        <w:t xml:space="preserve">Dalam proses kegiatan magang, mahasiswa mengikuti arahan dari </w:t>
      </w:r>
      <w:r w:rsidR="004F3F53">
        <w:rPr>
          <w:rFonts w:ascii="Times New Roman" w:hAnsi="Times New Roman" w:cs="Times New Roman"/>
          <w:sz w:val="24"/>
          <w:szCs w:val="24"/>
        </w:rPr>
        <w:t>instruktur</w:t>
      </w:r>
      <w:r w:rsidRPr="00610BA3">
        <w:rPr>
          <w:rFonts w:ascii="Times New Roman" w:hAnsi="Times New Roman" w:cs="Times New Roman"/>
          <w:sz w:val="24"/>
          <w:szCs w:val="24"/>
        </w:rPr>
        <w:t xml:space="preserve"> tentang tempat praktek, tata cara kerja dan prosedur kerja, termasuk soal pindah kerja (job). Disamping itu mahasiswa juga harus mengkomunikasikan dengan </w:t>
      </w:r>
      <w:r w:rsidR="004F3F53">
        <w:rPr>
          <w:rFonts w:ascii="Times New Roman" w:hAnsi="Times New Roman" w:cs="Times New Roman"/>
          <w:sz w:val="24"/>
          <w:szCs w:val="24"/>
        </w:rPr>
        <w:t>instruktur</w:t>
      </w:r>
      <w:r w:rsidRPr="00610BA3">
        <w:rPr>
          <w:rFonts w:ascii="Times New Roman" w:hAnsi="Times New Roman" w:cs="Times New Roman"/>
          <w:sz w:val="24"/>
          <w:szCs w:val="24"/>
        </w:rPr>
        <w:t xml:space="preserve"> rangkaian </w:t>
      </w:r>
      <w:r w:rsidRPr="00610BA3">
        <w:rPr>
          <w:rFonts w:ascii="Times New Roman" w:hAnsi="Times New Roman" w:cs="Times New Roman"/>
          <w:sz w:val="24"/>
          <w:szCs w:val="24"/>
        </w:rPr>
        <w:lastRenderedPageBreak/>
        <w:t>kegiatan pelaksanaan magang termasuk kedatangan dosen pembimbing pada proses kegiatan dan pada saat penjemputan mahasiswa.</w:t>
      </w:r>
    </w:p>
    <w:p w:rsidR="009364C6" w:rsidRPr="00610BA3" w:rsidRDefault="009364C6" w:rsidP="00B82D9D">
      <w:pPr>
        <w:autoSpaceDE w:val="0"/>
        <w:autoSpaceDN w:val="0"/>
        <w:adjustRightInd w:val="0"/>
        <w:spacing w:before="100" w:after="100" w:line="240" w:lineRule="auto"/>
        <w:ind w:left="284"/>
        <w:jc w:val="both"/>
        <w:rPr>
          <w:rFonts w:ascii="Times New Roman" w:hAnsi="Times New Roman" w:cs="Times New Roman"/>
          <w:sz w:val="24"/>
          <w:szCs w:val="24"/>
        </w:rPr>
      </w:pPr>
    </w:p>
    <w:p w:rsidR="003F0C71" w:rsidRPr="00610BA3" w:rsidRDefault="003F0C71" w:rsidP="00B82D9D">
      <w:pPr>
        <w:autoSpaceDE w:val="0"/>
        <w:autoSpaceDN w:val="0"/>
        <w:adjustRightInd w:val="0"/>
        <w:spacing w:before="100" w:after="100" w:line="240" w:lineRule="auto"/>
        <w:jc w:val="both"/>
        <w:rPr>
          <w:rFonts w:ascii="Times New Roman" w:hAnsi="Times New Roman" w:cs="Times New Roman"/>
          <w:sz w:val="24"/>
          <w:szCs w:val="24"/>
        </w:rPr>
      </w:pPr>
      <w:r w:rsidRPr="00610BA3">
        <w:rPr>
          <w:rFonts w:ascii="Times New Roman" w:hAnsi="Times New Roman" w:cs="Times New Roman"/>
          <w:sz w:val="24"/>
          <w:szCs w:val="24"/>
        </w:rPr>
        <w:t>3. Proses Penyelesaian Magang</w:t>
      </w:r>
    </w:p>
    <w:p w:rsidR="003F0C71" w:rsidRPr="00610BA3" w:rsidRDefault="003F0C71" w:rsidP="00B82D9D">
      <w:pPr>
        <w:tabs>
          <w:tab w:val="left" w:pos="284"/>
        </w:tabs>
        <w:autoSpaceDE w:val="0"/>
        <w:autoSpaceDN w:val="0"/>
        <w:adjustRightInd w:val="0"/>
        <w:spacing w:before="100" w:after="100" w:line="240" w:lineRule="auto"/>
        <w:ind w:left="284"/>
        <w:jc w:val="both"/>
        <w:rPr>
          <w:rFonts w:ascii="Times New Roman" w:hAnsi="Times New Roman" w:cs="Times New Roman"/>
          <w:sz w:val="24"/>
          <w:szCs w:val="24"/>
        </w:rPr>
      </w:pPr>
      <w:r w:rsidRPr="00610BA3">
        <w:rPr>
          <w:rFonts w:ascii="Times New Roman" w:hAnsi="Times New Roman" w:cs="Times New Roman"/>
          <w:sz w:val="24"/>
          <w:szCs w:val="24"/>
        </w:rPr>
        <w:t xml:space="preserve">Setelah pelaksanaan magang berakhir peserta magang diharapkan menyampaikan secara baik kepada </w:t>
      </w:r>
      <w:r w:rsidR="004F3F53">
        <w:rPr>
          <w:rFonts w:ascii="Times New Roman" w:hAnsi="Times New Roman" w:cs="Times New Roman"/>
          <w:sz w:val="24"/>
          <w:szCs w:val="24"/>
        </w:rPr>
        <w:t>instruktur</w:t>
      </w:r>
      <w:r w:rsidRPr="00610BA3">
        <w:rPr>
          <w:rFonts w:ascii="Times New Roman" w:hAnsi="Times New Roman" w:cs="Times New Roman"/>
          <w:sz w:val="24"/>
          <w:szCs w:val="24"/>
        </w:rPr>
        <w:t xml:space="preserve"> dan ucapan terima kasih kepada pimpinan dan karyawan/ti instansi/perusahaan tempat magang.</w:t>
      </w:r>
    </w:p>
    <w:p w:rsidR="003F0C71" w:rsidRDefault="003F0C71" w:rsidP="00B82D9D">
      <w:pPr>
        <w:tabs>
          <w:tab w:val="left" w:pos="284"/>
        </w:tabs>
        <w:autoSpaceDE w:val="0"/>
        <w:autoSpaceDN w:val="0"/>
        <w:adjustRightInd w:val="0"/>
        <w:spacing w:before="100" w:after="100" w:line="240" w:lineRule="auto"/>
        <w:ind w:left="284"/>
        <w:jc w:val="both"/>
        <w:rPr>
          <w:rFonts w:ascii="Times New Roman" w:hAnsi="Times New Roman" w:cs="Times New Roman"/>
          <w:sz w:val="24"/>
          <w:szCs w:val="24"/>
          <w:lang w:val="en-US"/>
        </w:rPr>
      </w:pPr>
      <w:r w:rsidRPr="00610BA3">
        <w:rPr>
          <w:rFonts w:ascii="Times New Roman" w:hAnsi="Times New Roman" w:cs="Times New Roman"/>
          <w:sz w:val="24"/>
          <w:szCs w:val="24"/>
        </w:rPr>
        <w:t xml:space="preserve">Secara teknis pembimbingan oleh </w:t>
      </w:r>
      <w:r w:rsidR="004F3F53">
        <w:rPr>
          <w:rFonts w:ascii="Times New Roman" w:hAnsi="Times New Roman" w:cs="Times New Roman"/>
          <w:sz w:val="24"/>
          <w:szCs w:val="24"/>
        </w:rPr>
        <w:t>instruktur</w:t>
      </w:r>
      <w:r w:rsidRPr="00610BA3">
        <w:rPr>
          <w:rFonts w:ascii="Times New Roman" w:hAnsi="Times New Roman" w:cs="Times New Roman"/>
          <w:sz w:val="24"/>
          <w:szCs w:val="24"/>
        </w:rPr>
        <w:t xml:space="preserve"> dapat disepakati oleh mahasiswa dengan </w:t>
      </w:r>
      <w:r w:rsidR="004F3F53">
        <w:rPr>
          <w:rFonts w:ascii="Times New Roman" w:hAnsi="Times New Roman" w:cs="Times New Roman"/>
          <w:sz w:val="24"/>
          <w:szCs w:val="24"/>
        </w:rPr>
        <w:t>instruktur</w:t>
      </w:r>
      <w:r w:rsidRPr="00610BA3">
        <w:rPr>
          <w:rFonts w:ascii="Times New Roman" w:hAnsi="Times New Roman" w:cs="Times New Roman"/>
          <w:sz w:val="24"/>
          <w:szCs w:val="24"/>
        </w:rPr>
        <w:t>.</w:t>
      </w:r>
    </w:p>
    <w:p w:rsidR="003F0C71" w:rsidRPr="00610BA3" w:rsidRDefault="003F0C71" w:rsidP="003F0C71">
      <w:pPr>
        <w:autoSpaceDE w:val="0"/>
        <w:autoSpaceDN w:val="0"/>
        <w:adjustRightInd w:val="0"/>
        <w:spacing w:before="100" w:after="100" w:line="240" w:lineRule="auto"/>
        <w:jc w:val="center"/>
        <w:rPr>
          <w:rFonts w:ascii="Times New Roman" w:hAnsi="Times New Roman" w:cs="Times New Roman"/>
          <w:sz w:val="24"/>
          <w:szCs w:val="24"/>
        </w:rPr>
      </w:pPr>
      <w:r w:rsidRPr="00610BA3">
        <w:rPr>
          <w:rFonts w:ascii="Times New Roman" w:hAnsi="Times New Roman" w:cs="Times New Roman"/>
          <w:b/>
          <w:bCs/>
          <w:sz w:val="24"/>
          <w:szCs w:val="24"/>
        </w:rPr>
        <w:t>LEMBAR PEMBIMBINGAN</w:t>
      </w:r>
    </w:p>
    <w:p w:rsidR="003F0C71" w:rsidRPr="004F3F53" w:rsidRDefault="003F0C71" w:rsidP="003F0C71">
      <w:pPr>
        <w:autoSpaceDE w:val="0"/>
        <w:autoSpaceDN w:val="0"/>
        <w:adjustRightInd w:val="0"/>
        <w:spacing w:before="100" w:after="100" w:line="240" w:lineRule="auto"/>
        <w:jc w:val="center"/>
        <w:rPr>
          <w:rFonts w:ascii="Times New Roman" w:hAnsi="Times New Roman" w:cs="Times New Roman"/>
          <w:sz w:val="24"/>
          <w:szCs w:val="24"/>
          <w:lang w:val="en-US"/>
        </w:rPr>
      </w:pPr>
      <w:r w:rsidRPr="00610BA3">
        <w:rPr>
          <w:rFonts w:ascii="Times New Roman" w:hAnsi="Times New Roman" w:cs="Times New Roman"/>
          <w:b/>
          <w:bCs/>
          <w:sz w:val="24"/>
          <w:szCs w:val="24"/>
        </w:rPr>
        <w:t xml:space="preserve">KEGIATAN PEMBIMBINGAN MAGANG </w:t>
      </w:r>
      <w:r w:rsidR="004F3F53">
        <w:rPr>
          <w:rFonts w:ascii="Times New Roman" w:hAnsi="Times New Roman" w:cs="Times New Roman"/>
          <w:b/>
          <w:bCs/>
          <w:sz w:val="24"/>
          <w:szCs w:val="24"/>
          <w:lang w:val="en-US"/>
        </w:rPr>
        <w:t>PROFESI</w:t>
      </w:r>
    </w:p>
    <w:p w:rsidR="003F0C71" w:rsidRPr="004F3F53" w:rsidRDefault="004F3F53" w:rsidP="00302814">
      <w:pPr>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rPr>
        <w:t>Nama Mahasiswa</w:t>
      </w:r>
      <w:r w:rsidR="003F0C71" w:rsidRPr="00610BA3">
        <w:rPr>
          <w:rFonts w:ascii="Times New Roman" w:hAnsi="Times New Roman" w:cs="Times New Roman"/>
          <w:sz w:val="24"/>
          <w:szCs w:val="24"/>
        </w:rPr>
        <w:t xml:space="preserve">: </w:t>
      </w:r>
      <w:r>
        <w:rPr>
          <w:rFonts w:ascii="Times New Roman" w:hAnsi="Times New Roman" w:cs="Times New Roman"/>
          <w:sz w:val="24"/>
          <w:szCs w:val="24"/>
          <w:lang w:val="en-US"/>
        </w:rPr>
        <w:t>………………………………………………………………………</w:t>
      </w:r>
    </w:p>
    <w:p w:rsidR="003F0C71" w:rsidRPr="004F3F53" w:rsidRDefault="004F3F53" w:rsidP="003F0C71">
      <w:pPr>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Lokasi</w:t>
      </w:r>
      <w:r w:rsidR="003F0C71" w:rsidRPr="00610BA3">
        <w:rPr>
          <w:rFonts w:ascii="Times New Roman" w:hAnsi="Times New Roman" w:cs="Times New Roman"/>
          <w:sz w:val="24"/>
          <w:szCs w:val="24"/>
        </w:rPr>
        <w:t xml:space="preserve"> Magang</w:t>
      </w:r>
      <w:r>
        <w:rPr>
          <w:rFonts w:ascii="Times New Roman" w:hAnsi="Times New Roman" w:cs="Times New Roman"/>
          <w:sz w:val="24"/>
          <w:szCs w:val="24"/>
          <w:lang w:val="en-US"/>
        </w:rPr>
        <w:t xml:space="preserve"> Profesi</w:t>
      </w:r>
      <w:r w:rsidR="003F0C71" w:rsidRPr="00610BA3">
        <w:rPr>
          <w:rFonts w:ascii="Times New Roman" w:hAnsi="Times New Roman" w:cs="Times New Roman"/>
          <w:sz w:val="24"/>
          <w:szCs w:val="24"/>
        </w:rPr>
        <w:t xml:space="preserve">: </w:t>
      </w:r>
      <w:r>
        <w:rPr>
          <w:rFonts w:ascii="Times New Roman" w:hAnsi="Times New Roman" w:cs="Times New Roman"/>
          <w:sz w:val="24"/>
          <w:szCs w:val="24"/>
          <w:lang w:val="en-US"/>
        </w:rPr>
        <w:t>………………………………………………………………..</w:t>
      </w:r>
    </w:p>
    <w:p w:rsidR="003F0C71" w:rsidRPr="00610BA3" w:rsidRDefault="003F0C71" w:rsidP="003F0C71">
      <w:pPr>
        <w:autoSpaceDE w:val="0"/>
        <w:autoSpaceDN w:val="0"/>
        <w:adjustRightInd w:val="0"/>
        <w:spacing w:before="100" w:after="100" w:line="240" w:lineRule="auto"/>
        <w:rPr>
          <w:rFonts w:ascii="Times New Roman" w:hAnsi="Times New Roman" w:cs="Times New Roman"/>
          <w:sz w:val="24"/>
          <w:szCs w:val="24"/>
        </w:rPr>
      </w:pPr>
      <w:r w:rsidRPr="00610BA3">
        <w:rPr>
          <w:rFonts w:ascii="Times New Roman" w:hAnsi="Times New Roman" w:cs="Times New Roman"/>
          <w:sz w:val="24"/>
          <w:szCs w:val="24"/>
        </w:rPr>
        <w:t>Pelaksanaan Magang</w:t>
      </w:r>
      <w:r w:rsidR="004F3F53">
        <w:rPr>
          <w:rFonts w:ascii="Times New Roman" w:hAnsi="Times New Roman" w:cs="Times New Roman"/>
          <w:sz w:val="24"/>
          <w:szCs w:val="24"/>
          <w:lang w:val="en-US"/>
        </w:rPr>
        <w:t xml:space="preserve"> Profesi</w:t>
      </w:r>
      <w:r w:rsidRPr="00610BA3">
        <w:rPr>
          <w:rFonts w:ascii="Times New Roman" w:hAnsi="Times New Roman" w:cs="Times New Roman"/>
          <w:sz w:val="24"/>
          <w:szCs w:val="24"/>
        </w:rPr>
        <w:t>: tgl …………</w:t>
      </w:r>
      <w:r w:rsidR="004F3F53">
        <w:rPr>
          <w:rFonts w:ascii="Times New Roman" w:hAnsi="Times New Roman" w:cs="Times New Roman"/>
          <w:sz w:val="24"/>
          <w:szCs w:val="24"/>
        </w:rPr>
        <w:t>…</w:t>
      </w:r>
      <w:r w:rsidR="004F3F53">
        <w:rPr>
          <w:rFonts w:ascii="Times New Roman" w:hAnsi="Times New Roman" w:cs="Times New Roman"/>
          <w:sz w:val="24"/>
          <w:szCs w:val="24"/>
          <w:lang w:val="en-US"/>
        </w:rPr>
        <w:t>…….</w:t>
      </w:r>
      <w:r w:rsidRPr="00610BA3">
        <w:rPr>
          <w:rFonts w:ascii="Times New Roman" w:hAnsi="Times New Roman" w:cs="Times New Roman"/>
          <w:sz w:val="24"/>
          <w:szCs w:val="24"/>
        </w:rPr>
        <w:t xml:space="preserve"> s/d……………………. </w:t>
      </w:r>
    </w:p>
    <w:tbl>
      <w:tblPr>
        <w:tblW w:w="881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4"/>
        <w:gridCol w:w="2552"/>
        <w:gridCol w:w="3543"/>
        <w:gridCol w:w="1418"/>
      </w:tblGrid>
      <w:tr w:rsidR="004F3F53" w:rsidRPr="00610BA3" w:rsidTr="00BB558F">
        <w:trPr>
          <w:trHeight w:val="748"/>
        </w:trPr>
        <w:tc>
          <w:tcPr>
            <w:tcW w:w="1304" w:type="dxa"/>
            <w:vAlign w:val="center"/>
          </w:tcPr>
          <w:p w:rsidR="004F3F53" w:rsidRPr="00302814" w:rsidRDefault="004F3F53" w:rsidP="004F3F53">
            <w:pPr>
              <w:autoSpaceDE w:val="0"/>
              <w:autoSpaceDN w:val="0"/>
              <w:adjustRightInd w:val="0"/>
              <w:spacing w:after="0" w:line="240" w:lineRule="auto"/>
              <w:jc w:val="center"/>
              <w:rPr>
                <w:rFonts w:ascii="Times New Roman" w:hAnsi="Times New Roman" w:cs="Times New Roman"/>
              </w:rPr>
            </w:pPr>
            <w:r w:rsidRPr="00302814">
              <w:rPr>
                <w:rFonts w:ascii="Times New Roman" w:hAnsi="Times New Roman" w:cs="Times New Roman"/>
              </w:rPr>
              <w:t>Tanggal</w:t>
            </w:r>
          </w:p>
          <w:p w:rsidR="004F3F53" w:rsidRPr="00302814" w:rsidRDefault="004F3F53" w:rsidP="004F3F53">
            <w:pPr>
              <w:autoSpaceDE w:val="0"/>
              <w:autoSpaceDN w:val="0"/>
              <w:adjustRightInd w:val="0"/>
              <w:spacing w:after="0" w:line="240" w:lineRule="auto"/>
              <w:jc w:val="center"/>
              <w:rPr>
                <w:rFonts w:ascii="Times New Roman" w:hAnsi="Times New Roman" w:cs="Times New Roman"/>
              </w:rPr>
            </w:pPr>
          </w:p>
        </w:tc>
        <w:tc>
          <w:tcPr>
            <w:tcW w:w="2552" w:type="dxa"/>
            <w:vAlign w:val="center"/>
          </w:tcPr>
          <w:p w:rsidR="004F3F53" w:rsidRDefault="004F3F53" w:rsidP="004F3F53">
            <w:pPr>
              <w:autoSpaceDE w:val="0"/>
              <w:autoSpaceDN w:val="0"/>
              <w:adjustRightInd w:val="0"/>
              <w:spacing w:before="100" w:after="10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Permasalahan</w:t>
            </w:r>
          </w:p>
        </w:tc>
        <w:tc>
          <w:tcPr>
            <w:tcW w:w="3543" w:type="dxa"/>
            <w:vAlign w:val="center"/>
          </w:tcPr>
          <w:p w:rsidR="004F3F53" w:rsidRPr="004F3F53" w:rsidRDefault="004F3F53" w:rsidP="004F3F53">
            <w:pPr>
              <w:autoSpaceDE w:val="0"/>
              <w:autoSpaceDN w:val="0"/>
              <w:adjustRightInd w:val="0"/>
              <w:spacing w:before="100" w:after="100" w:line="240" w:lineRule="auto"/>
              <w:jc w:val="center"/>
              <w:rPr>
                <w:rFonts w:ascii="Times New Roman" w:hAnsi="Times New Roman" w:cs="Times New Roman"/>
                <w:sz w:val="24"/>
                <w:szCs w:val="24"/>
                <w:lang w:val="en-US"/>
              </w:rPr>
            </w:pPr>
            <w:r w:rsidRPr="00302814">
              <w:rPr>
                <w:rFonts w:ascii="Times New Roman" w:hAnsi="Times New Roman" w:cs="Times New Roman"/>
              </w:rPr>
              <w:t>Hasil Diskusi</w:t>
            </w:r>
            <w:r>
              <w:rPr>
                <w:rFonts w:ascii="Times New Roman" w:hAnsi="Times New Roman" w:cs="Times New Roman"/>
                <w:lang w:val="en-US"/>
              </w:rPr>
              <w:t xml:space="preserve"> dengan Pembimbing</w:t>
            </w:r>
          </w:p>
        </w:tc>
        <w:tc>
          <w:tcPr>
            <w:tcW w:w="1418" w:type="dxa"/>
            <w:vAlign w:val="center"/>
          </w:tcPr>
          <w:p w:rsidR="00BB558F" w:rsidRDefault="00BB558F" w:rsidP="004F3F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Instruktur/</w:t>
            </w:r>
          </w:p>
          <w:p w:rsidR="004F3F53" w:rsidRPr="004F3F53" w:rsidRDefault="004F3F53" w:rsidP="004F3F53">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rPr>
              <w:t>Pembi</w:t>
            </w:r>
            <w:r>
              <w:rPr>
                <w:rFonts w:ascii="Times New Roman" w:hAnsi="Times New Roman" w:cs="Times New Roman"/>
                <w:lang w:val="en-US"/>
              </w:rPr>
              <w:t>mbing</w:t>
            </w:r>
          </w:p>
        </w:tc>
      </w:tr>
      <w:tr w:rsidR="004F3F53" w:rsidRPr="00610BA3" w:rsidTr="00BB558F">
        <w:tc>
          <w:tcPr>
            <w:tcW w:w="1304" w:type="dxa"/>
          </w:tcPr>
          <w:p w:rsidR="004F3F53" w:rsidRPr="00302814" w:rsidRDefault="004F3F53" w:rsidP="00F37CA2">
            <w:pPr>
              <w:autoSpaceDE w:val="0"/>
              <w:autoSpaceDN w:val="0"/>
              <w:adjustRightInd w:val="0"/>
              <w:spacing w:before="100" w:after="100" w:line="240" w:lineRule="auto"/>
              <w:rPr>
                <w:rFonts w:ascii="Times New Roman" w:hAnsi="Times New Roman" w:cs="Times New Roman"/>
                <w:sz w:val="24"/>
                <w:szCs w:val="24"/>
              </w:rPr>
            </w:pPr>
          </w:p>
        </w:tc>
        <w:tc>
          <w:tcPr>
            <w:tcW w:w="2552" w:type="dxa"/>
          </w:tcPr>
          <w:p w:rsidR="004F3F53" w:rsidRDefault="004F3F53" w:rsidP="00F37CA2">
            <w:pPr>
              <w:autoSpaceDE w:val="0"/>
              <w:autoSpaceDN w:val="0"/>
              <w:adjustRightInd w:val="0"/>
              <w:spacing w:before="100" w:after="100" w:line="240" w:lineRule="auto"/>
              <w:rPr>
                <w:rFonts w:ascii="Times New Roman" w:hAnsi="Times New Roman" w:cs="Times New Roman"/>
                <w:sz w:val="24"/>
                <w:szCs w:val="24"/>
                <w:lang w:val="en-US"/>
              </w:rPr>
            </w:pPr>
          </w:p>
          <w:p w:rsidR="004F3F53" w:rsidRDefault="004F3F53" w:rsidP="00F37CA2">
            <w:pPr>
              <w:autoSpaceDE w:val="0"/>
              <w:autoSpaceDN w:val="0"/>
              <w:adjustRightInd w:val="0"/>
              <w:spacing w:before="100" w:after="100" w:line="240" w:lineRule="auto"/>
              <w:rPr>
                <w:rFonts w:ascii="Times New Roman" w:hAnsi="Times New Roman" w:cs="Times New Roman"/>
                <w:sz w:val="24"/>
                <w:szCs w:val="24"/>
                <w:lang w:val="en-US"/>
              </w:rPr>
            </w:pPr>
          </w:p>
          <w:p w:rsidR="004F3F53" w:rsidRDefault="004F3F53" w:rsidP="00F37CA2">
            <w:pPr>
              <w:autoSpaceDE w:val="0"/>
              <w:autoSpaceDN w:val="0"/>
              <w:adjustRightInd w:val="0"/>
              <w:spacing w:before="100" w:after="100" w:line="240" w:lineRule="auto"/>
              <w:rPr>
                <w:rFonts w:ascii="Times New Roman" w:hAnsi="Times New Roman" w:cs="Times New Roman"/>
                <w:sz w:val="24"/>
                <w:szCs w:val="24"/>
                <w:lang w:val="en-US"/>
              </w:rPr>
            </w:pPr>
          </w:p>
          <w:p w:rsidR="004F3F53" w:rsidRDefault="004F3F53" w:rsidP="00F37CA2">
            <w:pPr>
              <w:autoSpaceDE w:val="0"/>
              <w:autoSpaceDN w:val="0"/>
              <w:adjustRightInd w:val="0"/>
              <w:spacing w:before="100" w:after="100" w:line="240" w:lineRule="auto"/>
              <w:rPr>
                <w:rFonts w:ascii="Times New Roman" w:hAnsi="Times New Roman" w:cs="Times New Roman"/>
                <w:sz w:val="24"/>
                <w:szCs w:val="24"/>
                <w:lang w:val="en-US"/>
              </w:rPr>
            </w:pPr>
          </w:p>
          <w:p w:rsidR="004F3F53" w:rsidRDefault="004F3F53" w:rsidP="00F37CA2">
            <w:pPr>
              <w:autoSpaceDE w:val="0"/>
              <w:autoSpaceDN w:val="0"/>
              <w:adjustRightInd w:val="0"/>
              <w:spacing w:before="100" w:after="100" w:line="240" w:lineRule="auto"/>
              <w:rPr>
                <w:rFonts w:ascii="Times New Roman" w:hAnsi="Times New Roman" w:cs="Times New Roman"/>
                <w:sz w:val="24"/>
                <w:szCs w:val="24"/>
                <w:lang w:val="en-US"/>
              </w:rPr>
            </w:pPr>
          </w:p>
          <w:p w:rsidR="004F3F53" w:rsidRDefault="004F3F53" w:rsidP="00F37CA2">
            <w:pPr>
              <w:autoSpaceDE w:val="0"/>
              <w:autoSpaceDN w:val="0"/>
              <w:adjustRightInd w:val="0"/>
              <w:spacing w:before="100" w:after="100" w:line="240" w:lineRule="auto"/>
              <w:rPr>
                <w:rFonts w:ascii="Times New Roman" w:hAnsi="Times New Roman" w:cs="Times New Roman"/>
                <w:sz w:val="24"/>
                <w:szCs w:val="24"/>
                <w:lang w:val="en-US"/>
              </w:rPr>
            </w:pPr>
          </w:p>
          <w:p w:rsidR="004F3F53" w:rsidRPr="00302814" w:rsidRDefault="004F3F53" w:rsidP="00F37CA2">
            <w:pPr>
              <w:autoSpaceDE w:val="0"/>
              <w:autoSpaceDN w:val="0"/>
              <w:adjustRightInd w:val="0"/>
              <w:spacing w:before="100" w:after="100" w:line="240" w:lineRule="auto"/>
              <w:rPr>
                <w:rFonts w:ascii="Times New Roman" w:hAnsi="Times New Roman" w:cs="Times New Roman"/>
                <w:sz w:val="24"/>
                <w:szCs w:val="24"/>
                <w:lang w:val="en-US"/>
              </w:rPr>
            </w:pPr>
          </w:p>
        </w:tc>
        <w:tc>
          <w:tcPr>
            <w:tcW w:w="3543" w:type="dxa"/>
          </w:tcPr>
          <w:p w:rsidR="004F3F53" w:rsidRPr="00302814" w:rsidRDefault="004F3F53" w:rsidP="00F37CA2">
            <w:pPr>
              <w:autoSpaceDE w:val="0"/>
              <w:autoSpaceDN w:val="0"/>
              <w:adjustRightInd w:val="0"/>
              <w:spacing w:before="100" w:after="100" w:line="240" w:lineRule="auto"/>
              <w:rPr>
                <w:rFonts w:ascii="Times New Roman" w:hAnsi="Times New Roman" w:cs="Times New Roman"/>
                <w:sz w:val="24"/>
                <w:szCs w:val="24"/>
                <w:lang w:val="en-US"/>
              </w:rPr>
            </w:pPr>
          </w:p>
        </w:tc>
        <w:tc>
          <w:tcPr>
            <w:tcW w:w="1418" w:type="dxa"/>
          </w:tcPr>
          <w:p w:rsidR="004F3F53" w:rsidRPr="00302814" w:rsidRDefault="004F3F53" w:rsidP="00F37CA2">
            <w:pPr>
              <w:autoSpaceDE w:val="0"/>
              <w:autoSpaceDN w:val="0"/>
              <w:adjustRightInd w:val="0"/>
              <w:spacing w:before="100" w:after="100" w:line="240" w:lineRule="auto"/>
              <w:rPr>
                <w:rFonts w:ascii="Times New Roman" w:hAnsi="Times New Roman" w:cs="Times New Roman"/>
                <w:sz w:val="24"/>
                <w:szCs w:val="24"/>
              </w:rPr>
            </w:pPr>
          </w:p>
        </w:tc>
      </w:tr>
    </w:tbl>
    <w:p w:rsidR="00302814" w:rsidRDefault="00302814" w:rsidP="00302814">
      <w:pPr>
        <w:spacing w:after="0" w:line="240" w:lineRule="auto"/>
      </w:pPr>
      <w:r w:rsidRPr="00A14471">
        <w:t>Catatan:</w:t>
      </w:r>
      <w:r w:rsidRPr="00300FDC">
        <w:rPr>
          <w:b/>
        </w:rPr>
        <w:t>- Diisi dengan Tulisan tangan</w:t>
      </w:r>
    </w:p>
    <w:p w:rsidR="00302814" w:rsidRPr="00300FDC" w:rsidRDefault="00302814" w:rsidP="00302814">
      <w:pPr>
        <w:pStyle w:val="ListParagraph"/>
        <w:numPr>
          <w:ilvl w:val="0"/>
          <w:numId w:val="1"/>
        </w:numPr>
        <w:ind w:left="993" w:hanging="142"/>
        <w:rPr>
          <w:sz w:val="22"/>
          <w:szCs w:val="22"/>
        </w:rPr>
      </w:pPr>
      <w:r w:rsidRPr="00300FDC">
        <w:rPr>
          <w:sz w:val="22"/>
          <w:szCs w:val="22"/>
        </w:rPr>
        <w:t>Setiap</w:t>
      </w:r>
      <w:r w:rsidR="004F3F53">
        <w:rPr>
          <w:sz w:val="22"/>
          <w:szCs w:val="22"/>
        </w:rPr>
        <w:t xml:space="preserve"> </w:t>
      </w:r>
      <w:r w:rsidRPr="00300FDC">
        <w:rPr>
          <w:sz w:val="22"/>
          <w:szCs w:val="22"/>
        </w:rPr>
        <w:t>pergantian</w:t>
      </w:r>
      <w:r w:rsidR="004F3F53">
        <w:rPr>
          <w:sz w:val="22"/>
          <w:szCs w:val="22"/>
        </w:rPr>
        <w:t xml:space="preserve"> waktu konsultasi </w:t>
      </w:r>
      <w:r w:rsidRPr="00300FDC">
        <w:rPr>
          <w:sz w:val="22"/>
          <w:szCs w:val="22"/>
        </w:rPr>
        <w:t>diberi</w:t>
      </w:r>
      <w:r w:rsidR="004F3F53">
        <w:rPr>
          <w:sz w:val="22"/>
          <w:szCs w:val="22"/>
        </w:rPr>
        <w:t xml:space="preserve"> </w:t>
      </w:r>
      <w:r w:rsidRPr="00300FDC">
        <w:rPr>
          <w:sz w:val="22"/>
          <w:szCs w:val="22"/>
        </w:rPr>
        <w:t>batas</w:t>
      </w:r>
      <w:r w:rsidR="004F3F53">
        <w:rPr>
          <w:sz w:val="22"/>
          <w:szCs w:val="22"/>
        </w:rPr>
        <w:t xml:space="preserve"> </w:t>
      </w:r>
      <w:r w:rsidRPr="00300FDC">
        <w:rPr>
          <w:sz w:val="22"/>
          <w:szCs w:val="22"/>
        </w:rPr>
        <w:t>garis</w:t>
      </w:r>
    </w:p>
    <w:p w:rsidR="00B06994" w:rsidRDefault="00B06994">
      <w:pPr>
        <w:rPr>
          <w:lang w:val="en-US"/>
        </w:rPr>
      </w:pPr>
    </w:p>
    <w:p w:rsidR="00FA78E5" w:rsidRPr="004F3F53" w:rsidRDefault="00FA78E5">
      <w:pPr>
        <w:rPr>
          <w:rFonts w:ascii="Times New Roman" w:hAnsi="Times New Roman" w:cs="Times New Roman"/>
          <w:b/>
          <w:sz w:val="24"/>
          <w:szCs w:val="24"/>
          <w:lang w:val="en-US"/>
        </w:rPr>
      </w:pPr>
      <w:r w:rsidRPr="004F3F53">
        <w:rPr>
          <w:rFonts w:ascii="Times New Roman" w:hAnsi="Times New Roman" w:cs="Times New Roman"/>
          <w:b/>
          <w:sz w:val="24"/>
          <w:szCs w:val="24"/>
          <w:lang w:val="en-US"/>
        </w:rPr>
        <w:t>LAPORAN:</w:t>
      </w:r>
    </w:p>
    <w:p w:rsidR="00FA78E5" w:rsidRPr="0084166F" w:rsidRDefault="00FA78E5" w:rsidP="00FA78E5">
      <w:pPr>
        <w:pStyle w:val="ListParagraph"/>
        <w:numPr>
          <w:ilvl w:val="0"/>
          <w:numId w:val="2"/>
        </w:numPr>
      </w:pPr>
      <w:r w:rsidRPr="0084166F">
        <w:t>Laporan</w:t>
      </w:r>
      <w:r w:rsidR="002031D8" w:rsidRPr="0084166F">
        <w:t xml:space="preserve"> </w:t>
      </w:r>
      <w:r w:rsidRPr="0084166F">
        <w:t>tertulis</w:t>
      </w:r>
      <w:r w:rsidR="002031D8" w:rsidRPr="0084166F">
        <w:t xml:space="preserve"> </w:t>
      </w:r>
      <w:r w:rsidRPr="0084166F">
        <w:t>sesuai format</w:t>
      </w:r>
    </w:p>
    <w:p w:rsidR="00FA78E5" w:rsidRPr="0084166F" w:rsidRDefault="00FA78E5" w:rsidP="00FA78E5">
      <w:pPr>
        <w:pStyle w:val="ListParagraph"/>
        <w:numPr>
          <w:ilvl w:val="0"/>
          <w:numId w:val="2"/>
        </w:numPr>
      </w:pPr>
      <w:r w:rsidRPr="0084166F">
        <w:t>Jurnal</w:t>
      </w:r>
      <w:r w:rsidR="002031D8" w:rsidRPr="0084166F">
        <w:t xml:space="preserve"> </w:t>
      </w:r>
      <w:r w:rsidRPr="0084166F">
        <w:t>Harian</w:t>
      </w:r>
    </w:p>
    <w:p w:rsidR="00FA78E5" w:rsidRPr="0084166F" w:rsidRDefault="00FA78E5" w:rsidP="00FA78E5">
      <w:pPr>
        <w:pStyle w:val="ListParagraph"/>
        <w:numPr>
          <w:ilvl w:val="0"/>
          <w:numId w:val="2"/>
        </w:numPr>
      </w:pPr>
      <w:r w:rsidRPr="0084166F">
        <w:t>Video Kegiatan</w:t>
      </w:r>
      <w:r w:rsidR="0084166F" w:rsidRPr="0084166F">
        <w:t xml:space="preserve"> (jika diperkenankan oleh instruktur)</w:t>
      </w:r>
    </w:p>
    <w:p w:rsidR="00FA78E5" w:rsidRPr="0084166F" w:rsidRDefault="00FA78E5" w:rsidP="00FA78E5">
      <w:pPr>
        <w:pStyle w:val="ListParagraph"/>
        <w:numPr>
          <w:ilvl w:val="0"/>
          <w:numId w:val="2"/>
        </w:numPr>
      </w:pPr>
      <w:r w:rsidRPr="0084166F">
        <w:t>CD Profil Perusahaan /Instansi/Lembaga</w:t>
      </w:r>
    </w:p>
    <w:sectPr w:rsidR="00FA78E5" w:rsidRPr="0084166F" w:rsidSect="005E0372">
      <w:footerReference w:type="default" r:id="rId7"/>
      <w:pgSz w:w="11907" w:h="16840" w:code="9"/>
      <w:pgMar w:top="1440" w:right="1440" w:bottom="1440" w:left="1814" w:header="720"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9DB" w:rsidRDefault="007A39DB" w:rsidP="005E0372">
      <w:pPr>
        <w:spacing w:after="0" w:line="240" w:lineRule="auto"/>
      </w:pPr>
      <w:r>
        <w:separator/>
      </w:r>
    </w:p>
  </w:endnote>
  <w:endnote w:type="continuationSeparator" w:id="0">
    <w:p w:rsidR="007A39DB" w:rsidRDefault="007A39DB" w:rsidP="005E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236404"/>
      <w:docPartObj>
        <w:docPartGallery w:val="Page Numbers (Bottom of Page)"/>
        <w:docPartUnique/>
      </w:docPartObj>
    </w:sdtPr>
    <w:sdtEndPr>
      <w:rPr>
        <w:noProof/>
      </w:rPr>
    </w:sdtEndPr>
    <w:sdtContent>
      <w:p w:rsidR="005E0372" w:rsidRDefault="005E0372">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5E0372" w:rsidRDefault="005E0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9DB" w:rsidRDefault="007A39DB" w:rsidP="005E0372">
      <w:pPr>
        <w:spacing w:after="0" w:line="240" w:lineRule="auto"/>
      </w:pPr>
      <w:r>
        <w:separator/>
      </w:r>
    </w:p>
  </w:footnote>
  <w:footnote w:type="continuationSeparator" w:id="0">
    <w:p w:rsidR="007A39DB" w:rsidRDefault="007A39DB" w:rsidP="005E0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66C0A"/>
    <w:multiLevelType w:val="hybridMultilevel"/>
    <w:tmpl w:val="10A862E4"/>
    <w:lvl w:ilvl="0" w:tplc="13C256D2">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70262C31"/>
    <w:multiLevelType w:val="hybridMultilevel"/>
    <w:tmpl w:val="4940A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71"/>
    <w:rsid w:val="00093BD5"/>
    <w:rsid w:val="00191AA9"/>
    <w:rsid w:val="002031D8"/>
    <w:rsid w:val="00302814"/>
    <w:rsid w:val="003F0C71"/>
    <w:rsid w:val="004F3F53"/>
    <w:rsid w:val="005E0372"/>
    <w:rsid w:val="007A39DB"/>
    <w:rsid w:val="0084166F"/>
    <w:rsid w:val="009364C6"/>
    <w:rsid w:val="00936A97"/>
    <w:rsid w:val="009F3DFA"/>
    <w:rsid w:val="00B06994"/>
    <w:rsid w:val="00B82D9D"/>
    <w:rsid w:val="00BB558F"/>
    <w:rsid w:val="00D4548D"/>
    <w:rsid w:val="00D5494D"/>
    <w:rsid w:val="00FA78E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7A5FA-BA0B-448B-B5E9-9188EE5E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C71"/>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814"/>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02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14"/>
    <w:rPr>
      <w:rFonts w:ascii="Tahoma" w:hAnsi="Tahoma" w:cs="Tahoma"/>
      <w:sz w:val="16"/>
      <w:szCs w:val="16"/>
      <w:lang w:val="id-ID"/>
    </w:rPr>
  </w:style>
  <w:style w:type="paragraph" w:styleId="Header">
    <w:name w:val="header"/>
    <w:basedOn w:val="Normal"/>
    <w:link w:val="HeaderChar"/>
    <w:uiPriority w:val="99"/>
    <w:unhideWhenUsed/>
    <w:rsid w:val="005E0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372"/>
    <w:rPr>
      <w:lang w:val="id-ID"/>
    </w:rPr>
  </w:style>
  <w:style w:type="paragraph" w:styleId="Footer">
    <w:name w:val="footer"/>
    <w:basedOn w:val="Normal"/>
    <w:link w:val="FooterChar"/>
    <w:uiPriority w:val="99"/>
    <w:unhideWhenUsed/>
    <w:rsid w:val="005E0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372"/>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family</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mandala</dc:creator>
  <cp:lastModifiedBy>Pembantu Dekan 3</cp:lastModifiedBy>
  <cp:revision>9</cp:revision>
  <cp:lastPrinted>2015-06-24T02:06:00Z</cp:lastPrinted>
  <dcterms:created xsi:type="dcterms:W3CDTF">2015-06-23T07:41:00Z</dcterms:created>
  <dcterms:modified xsi:type="dcterms:W3CDTF">2017-01-10T03:39:00Z</dcterms:modified>
</cp:coreProperties>
</file>